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2" w:rsidRPr="00664D56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ОШ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"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ЂУРО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САЛАЈ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>"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ЈН</w:t>
      </w:r>
      <w:r w:rsidR="00664D56">
        <w:rPr>
          <w:rFonts w:asciiTheme="minorHAnsi" w:hAnsiTheme="minorHAnsi" w:cs="Arial"/>
          <w:b/>
          <w:sz w:val="22"/>
          <w:szCs w:val="22"/>
          <w:lang w:val="sr-Latn-CS"/>
        </w:rPr>
        <w:t xml:space="preserve"> 1/201</w:t>
      </w:r>
      <w:r w:rsidR="00664D56">
        <w:rPr>
          <w:rFonts w:asciiTheme="minorHAnsi" w:hAnsiTheme="minorHAnsi" w:cs="Arial"/>
          <w:b/>
          <w:sz w:val="22"/>
          <w:szCs w:val="22"/>
          <w:lang w:val="sr-Cyrl-RS"/>
        </w:rPr>
        <w:t>6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СУБОТИЦА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Петефи</w:t>
      </w:r>
      <w:r w:rsidR="001C5732" w:rsidRP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Шандора</w:t>
      </w:r>
      <w:r w:rsidR="001C5732" w:rsidRP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бр</w:t>
      </w:r>
      <w:r w:rsidR="001C5732" w:rsidRPr="00797EC0">
        <w:rPr>
          <w:rFonts w:asciiTheme="minorHAnsi" w:hAnsiTheme="minorHAnsi" w:cs="Arial"/>
          <w:b/>
          <w:sz w:val="22"/>
          <w:szCs w:val="22"/>
          <w:lang w:val="sr-Latn-CS"/>
        </w:rPr>
        <w:t>. 19.</w:t>
      </w:r>
    </w:p>
    <w:p w:rsidR="001C5732" w:rsidRPr="00797EC0" w:rsidRDefault="001C5732" w:rsidP="001C5732">
      <w:pPr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</w:pPr>
    </w:p>
    <w:p w:rsidR="00F54883" w:rsidRPr="00797EC0" w:rsidRDefault="00F54883" w:rsidP="001C5732">
      <w:pPr>
        <w:rPr>
          <w:rFonts w:asciiTheme="minorHAnsi" w:hAnsiTheme="minorHAnsi" w:cs="Arial"/>
          <w:sz w:val="22"/>
          <w:szCs w:val="22"/>
          <w:lang w:val="sr-Cyrl-RS"/>
        </w:rPr>
      </w:pPr>
    </w:p>
    <w:p w:rsidR="001C5732" w:rsidRPr="00797EC0" w:rsidRDefault="00EB360C" w:rsidP="001C5732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  <w:lang w:val="sr-Latn-CS"/>
        </w:rPr>
        <w:t>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основу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2),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57.</w:t>
      </w:r>
      <w:r w:rsidR="00DE1077" w:rsidRPr="00797EC0">
        <w:rPr>
          <w:rFonts w:asciiTheme="minorHAnsi" w:hAnsiTheme="minorHAnsi" w:cs="Arial"/>
          <w:sz w:val="22"/>
          <w:szCs w:val="22"/>
          <w:lang w:val="sr-Cyrl-RS"/>
        </w:rPr>
        <w:t xml:space="preserve"> став 1.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60.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Закона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јавним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набавкама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(„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Службени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гласник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РС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“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>124/12</w:t>
      </w:r>
      <w:r w:rsidR="00664D56">
        <w:rPr>
          <w:rFonts w:asciiTheme="minorHAnsi" w:hAnsiTheme="minorHAnsi" w:cs="Arial"/>
          <w:sz w:val="22"/>
          <w:szCs w:val="22"/>
          <w:lang w:val="sr-Cyrl-RS"/>
        </w:rPr>
        <w:t>, 14/15 и 68/15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)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Одлуке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покретању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поступка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јавне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набавке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>. 1/</w:t>
      </w:r>
      <w:r w:rsidR="00DE1077" w:rsidRPr="00797EC0">
        <w:rPr>
          <w:rFonts w:asciiTheme="minorHAnsi" w:hAnsiTheme="minorHAnsi" w:cs="Arial"/>
          <w:sz w:val="22"/>
          <w:szCs w:val="22"/>
          <w:lang w:val="sr-Cyrl-RS"/>
        </w:rPr>
        <w:t>20</w:t>
      </w:r>
      <w:r w:rsidR="009C4C61">
        <w:rPr>
          <w:rFonts w:asciiTheme="minorHAnsi" w:hAnsiTheme="minorHAnsi" w:cs="Arial"/>
          <w:sz w:val="22"/>
          <w:szCs w:val="22"/>
          <w:lang w:val="sr-Latn-CS"/>
        </w:rPr>
        <w:t>1</w:t>
      </w:r>
      <w:r w:rsidR="00664D56">
        <w:rPr>
          <w:rFonts w:asciiTheme="minorHAnsi" w:hAnsiTheme="minorHAnsi" w:cs="Arial"/>
          <w:sz w:val="22"/>
          <w:szCs w:val="22"/>
          <w:lang w:val="sr-Cyrl-RS"/>
        </w:rPr>
        <w:t>6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E02338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>.: 01-3/</w:t>
      </w:r>
      <w:r w:rsidR="009C4C61">
        <w:rPr>
          <w:rFonts w:asciiTheme="minorHAnsi" w:hAnsiTheme="minorHAnsi" w:cs="Arial"/>
          <w:sz w:val="22"/>
          <w:szCs w:val="22"/>
          <w:lang w:val="sr-Cyrl-RS"/>
        </w:rPr>
        <w:t>5</w:t>
      </w:r>
      <w:r w:rsidR="00E02338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од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4B2230">
        <w:rPr>
          <w:rFonts w:asciiTheme="minorHAnsi" w:hAnsiTheme="minorHAnsi" w:cs="Arial"/>
          <w:sz w:val="22"/>
          <w:szCs w:val="22"/>
          <w:lang w:val="sr-Cyrl-RS"/>
        </w:rPr>
        <w:t>1</w:t>
      </w:r>
      <w:r w:rsidR="004B2230">
        <w:rPr>
          <w:rFonts w:asciiTheme="minorHAnsi" w:hAnsiTheme="minorHAnsi" w:cs="Arial"/>
          <w:sz w:val="22"/>
          <w:szCs w:val="22"/>
          <w:lang w:val="sr-Latn-CS"/>
        </w:rPr>
        <w:t>1</w:t>
      </w:r>
      <w:r w:rsidR="009C4C61">
        <w:rPr>
          <w:rFonts w:asciiTheme="minorHAnsi" w:hAnsiTheme="minorHAnsi" w:cs="Arial"/>
          <w:sz w:val="22"/>
          <w:szCs w:val="22"/>
          <w:lang w:val="sr-Latn-CS"/>
        </w:rPr>
        <w:t>.02.201</w:t>
      </w:r>
      <w:r w:rsidR="00664D56">
        <w:rPr>
          <w:rFonts w:asciiTheme="minorHAnsi" w:hAnsiTheme="minorHAnsi" w:cs="Arial"/>
          <w:sz w:val="22"/>
          <w:szCs w:val="22"/>
          <w:lang w:val="sr-Cyrl-RS"/>
        </w:rPr>
        <w:t>6</w:t>
      </w:r>
      <w:r w:rsidR="0003414E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године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наручилац</w:t>
      </w:r>
    </w:p>
    <w:p w:rsidR="00635E4F" w:rsidRPr="00797EC0" w:rsidRDefault="00635E4F" w:rsidP="001C5732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635E4F" w:rsidRPr="00797EC0" w:rsidRDefault="00EB360C" w:rsidP="00635E4F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ОСНОВНА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ШКОЛА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„</w:t>
      </w:r>
      <w:r w:rsidRPr="00797EC0">
        <w:rPr>
          <w:rFonts w:asciiTheme="minorHAnsi" w:hAnsiTheme="minorHAnsi" w:cs="Arial"/>
          <w:b/>
          <w:lang w:val="sr-Latn-CS"/>
        </w:rPr>
        <w:t>ЂУРО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САЛАЈ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“ </w:t>
      </w:r>
      <w:r w:rsidRPr="00797EC0">
        <w:rPr>
          <w:rFonts w:asciiTheme="minorHAnsi" w:hAnsiTheme="minorHAnsi" w:cs="Arial"/>
          <w:b/>
          <w:lang w:val="sr-Latn-CS"/>
        </w:rPr>
        <w:t>СУБОТИЦА</w:t>
      </w:r>
    </w:p>
    <w:p w:rsidR="00635E4F" w:rsidRPr="00797EC0" w:rsidRDefault="00635E4F" w:rsidP="00635E4F">
      <w:pPr>
        <w:jc w:val="center"/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635E4F" w:rsidRPr="00797EC0" w:rsidRDefault="00EB360C" w:rsidP="00635E4F">
      <w:pPr>
        <w:jc w:val="both"/>
        <w:rPr>
          <w:rFonts w:asciiTheme="minorHAnsi" w:hAnsiTheme="minorHAnsi" w:cs="Arial"/>
          <w:lang w:val="sr-Latn-CS"/>
        </w:rPr>
      </w:pPr>
      <w:r w:rsidRPr="00797EC0">
        <w:rPr>
          <w:rFonts w:asciiTheme="minorHAnsi" w:hAnsiTheme="minorHAnsi" w:cs="Arial"/>
          <w:lang w:val="sr-Latn-CS"/>
        </w:rPr>
        <w:t>Упућује</w:t>
      </w:r>
      <w:r w:rsidR="00635E4F" w:rsidRPr="00797EC0">
        <w:rPr>
          <w:rFonts w:asciiTheme="minorHAnsi" w:hAnsiTheme="minorHAnsi" w:cs="Arial"/>
          <w:lang w:val="sr-Latn-CS"/>
        </w:rPr>
        <w:t>:</w:t>
      </w:r>
    </w:p>
    <w:p w:rsidR="001C5732" w:rsidRPr="00797EC0" w:rsidRDefault="001C5732" w:rsidP="001C573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sz w:val="28"/>
          <w:szCs w:val="28"/>
          <w:lang w:val="sr-Latn-CS"/>
        </w:rPr>
      </w:pPr>
      <w:r w:rsidRPr="00797EC0">
        <w:rPr>
          <w:rFonts w:asciiTheme="minorHAnsi" w:hAnsiTheme="minorHAnsi" w:cs="Arial"/>
          <w:b/>
          <w:sz w:val="28"/>
          <w:szCs w:val="28"/>
          <w:lang w:val="sr-Latn-CS"/>
        </w:rPr>
        <w:t>ПОЗИВ</w:t>
      </w: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за</w:t>
      </w:r>
      <w:r w:rsidR="001C5732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подношење</w:t>
      </w:r>
      <w:r w:rsidR="001C5732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понуде</w:t>
      </w: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lang w:val="sr-Cyrl-RS"/>
        </w:rPr>
      </w:pPr>
      <w:r w:rsidRPr="00797EC0">
        <w:rPr>
          <w:rFonts w:asciiTheme="minorHAnsi" w:hAnsiTheme="minorHAnsi" w:cs="Arial"/>
          <w:b/>
          <w:lang w:val="sr-Latn-CS"/>
        </w:rPr>
        <w:t>за</w:t>
      </w:r>
      <w:r w:rsidR="001C5732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јавну</w:t>
      </w:r>
      <w:r w:rsidR="001C5732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набавку</w:t>
      </w:r>
      <w:r w:rsidR="001C5732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добара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– </w:t>
      </w:r>
      <w:r w:rsidRPr="00797EC0">
        <w:rPr>
          <w:rFonts w:asciiTheme="minorHAnsi" w:hAnsiTheme="minorHAnsi" w:cs="Arial"/>
          <w:b/>
          <w:lang w:val="sr-Latn-CS"/>
        </w:rPr>
        <w:t>ужина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за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ученике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од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1. </w:t>
      </w:r>
      <w:r w:rsidRPr="00797EC0">
        <w:rPr>
          <w:rFonts w:asciiTheme="minorHAnsi" w:hAnsiTheme="minorHAnsi" w:cs="Arial"/>
          <w:b/>
          <w:lang w:val="sr-Latn-CS"/>
        </w:rPr>
        <w:t>до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8. </w:t>
      </w:r>
      <w:r w:rsidRPr="00797EC0">
        <w:rPr>
          <w:rFonts w:asciiTheme="minorHAnsi" w:hAnsiTheme="minorHAnsi" w:cs="Arial"/>
          <w:b/>
          <w:lang w:val="sr-Latn-CS"/>
        </w:rPr>
        <w:t>разреда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</w:t>
      </w:r>
      <w:r w:rsidR="00DE1077" w:rsidRPr="00797EC0">
        <w:rPr>
          <w:rFonts w:asciiTheme="minorHAnsi" w:hAnsiTheme="minorHAnsi" w:cs="Arial"/>
          <w:b/>
          <w:lang w:val="sr-Cyrl-RS"/>
        </w:rPr>
        <w:t>школе</w:t>
      </w:r>
    </w:p>
    <w:p w:rsidR="00980FEF" w:rsidRPr="00797EC0" w:rsidRDefault="00980FEF" w:rsidP="001C5732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980FEF" w:rsidRPr="00797EC0" w:rsidRDefault="00EB360C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ЈАВНА</w:t>
      </w:r>
      <w:r w:rsidR="00980FEF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НАБАВКА</w:t>
      </w:r>
      <w:r w:rsidR="00980FEF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МАЛЕ</w:t>
      </w:r>
      <w:r w:rsidR="00980FEF" w:rsidRPr="00797EC0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ВРЕДНОСТИ</w:t>
      </w:r>
    </w:p>
    <w:p w:rsidR="00980FEF" w:rsidRPr="009C4C61" w:rsidRDefault="009C4C61" w:rsidP="001C5732">
      <w:pPr>
        <w:jc w:val="center"/>
        <w:rPr>
          <w:rFonts w:asciiTheme="minorHAnsi" w:hAnsiTheme="minorHAnsi" w:cs="Arial"/>
          <w:b/>
          <w:lang w:val="sr-Cyrl-RS"/>
        </w:rPr>
      </w:pPr>
      <w:r>
        <w:rPr>
          <w:rFonts w:asciiTheme="minorHAnsi" w:hAnsiTheme="minorHAnsi" w:cs="Arial"/>
          <w:b/>
          <w:lang w:val="sr-Latn-CS"/>
        </w:rPr>
        <w:t>1/201</w:t>
      </w:r>
      <w:r w:rsidR="00FD0C6B">
        <w:rPr>
          <w:rFonts w:asciiTheme="minorHAnsi" w:hAnsiTheme="minorHAnsi" w:cs="Arial"/>
          <w:b/>
          <w:lang w:val="sr-Cyrl-RS"/>
        </w:rPr>
        <w:t>6</w:t>
      </w:r>
    </w:p>
    <w:p w:rsidR="001C5732" w:rsidRPr="00797EC0" w:rsidRDefault="001C5732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sr-Cyrl-RS"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1.ПОДАЦИ О НАРУЧИОЦУ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Наручилац: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Cyrl-RS"/>
        </w:rPr>
        <w:t>ОСНОВНА ШКОЛА ,,ЂУРО САЛАЈ“ 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Адреса: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  <w:lang w:val="sr-Cyrl-RS"/>
        </w:rPr>
        <w:t>Петефи Шандора бр.19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>, 24 000</w:t>
      </w:r>
      <w:r w:rsidR="00797EC0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797EC0" w:rsidRPr="00797EC0">
        <w:rPr>
          <w:rFonts w:asciiTheme="minorHAnsi" w:hAnsiTheme="minorHAnsi" w:cs="Arial"/>
          <w:sz w:val="22"/>
          <w:szCs w:val="22"/>
          <w:lang w:val="sr-Cyrl-RS"/>
        </w:rPr>
        <w:t>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Интернет страница: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hyperlink r:id="rId6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е-mail: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</w:rPr>
        <w:t>osdjuros@eunet.rs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B47097" w:rsidRPr="00797EC0" w:rsidRDefault="00B47097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2.ВРСТА ПОСТУПКА ЈАВНЕ НАБАВКЕ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Предметна јавна набавка се спроводи у поступку јавне набавке мале вредности, </w:t>
      </w:r>
      <w:r w:rsidR="00996CC7" w:rsidRPr="00797EC0">
        <w:rPr>
          <w:rFonts w:asciiTheme="minorHAnsi" w:hAnsiTheme="minorHAnsi" w:cs="Arial"/>
          <w:sz w:val="22"/>
          <w:szCs w:val="22"/>
          <w:lang w:val="sr-Cyrl-RS"/>
        </w:rPr>
        <w:t>сходно члану 39. Закона о јавним набавкама („Службени гласник РС“ бр.124/12</w:t>
      </w:r>
      <w:r w:rsidR="00FD0C6B">
        <w:rPr>
          <w:rFonts w:asciiTheme="minorHAnsi" w:hAnsiTheme="minorHAnsi" w:cs="Arial"/>
          <w:sz w:val="22"/>
          <w:szCs w:val="22"/>
          <w:lang w:val="sr-Cyrl-RS"/>
        </w:rPr>
        <w:t>, 14/15 и 68/15</w:t>
      </w:r>
      <w:r w:rsidR="00996CC7" w:rsidRPr="00797EC0">
        <w:rPr>
          <w:rFonts w:asciiTheme="minorHAnsi" w:hAnsiTheme="minorHAnsi" w:cs="Arial"/>
          <w:sz w:val="22"/>
          <w:szCs w:val="22"/>
          <w:lang w:val="sr-Cyrl-RS"/>
        </w:rPr>
        <w:t>)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CA49ED" w:rsidRPr="00797EC0" w:rsidRDefault="00CA49ED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3.</w:t>
      </w:r>
      <w:r w:rsidR="00996CC7" w:rsidRPr="00797EC0">
        <w:rPr>
          <w:rFonts w:asciiTheme="minorHAnsi" w:hAnsiTheme="minorHAnsi" w:cs="Arial"/>
          <w:b/>
          <w:sz w:val="22"/>
          <w:szCs w:val="22"/>
          <w:lang w:val="sr-Cyrl-RS"/>
        </w:rPr>
        <w:t>ПРЕДМЕТ ЈАВНЕ НАБАВКЕ</w:t>
      </w:r>
    </w:p>
    <w:p w:rsidR="00DE1077" w:rsidRPr="00797EC0" w:rsidRDefault="00CA49E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П</w:t>
      </w:r>
      <w:r w:rsidR="00301DDA">
        <w:rPr>
          <w:rFonts w:asciiTheme="minorHAnsi" w:hAnsiTheme="minorHAnsi" w:cs="Arial"/>
          <w:sz w:val="22"/>
          <w:szCs w:val="22"/>
          <w:lang w:val="sr-Cyrl-RS"/>
        </w:rPr>
        <w:t>редмет јавне набавке број 1/2016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 су добра- ужина за ученике од 1. до 8. разреда </w:t>
      </w:r>
      <w:r w:rsidR="00996CC7" w:rsidRPr="00797EC0">
        <w:rPr>
          <w:rFonts w:asciiTheme="minorHAnsi" w:hAnsiTheme="minorHAnsi" w:cs="Arial"/>
          <w:sz w:val="22"/>
          <w:szCs w:val="22"/>
          <w:lang w:val="sr-Cyrl-RS"/>
        </w:rPr>
        <w:t>школе</w:t>
      </w:r>
    </w:p>
    <w:p w:rsidR="00996CC7" w:rsidRPr="00797EC0" w:rsidRDefault="00996CC7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ab/>
        <w:t>Ознака из општег речника набавки:</w:t>
      </w:r>
    </w:p>
    <w:p w:rsidR="00996CC7" w:rsidRPr="00797EC0" w:rsidRDefault="00996CC7" w:rsidP="00797EC0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15000000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 – храна, пиће, дуван и спорeдни производи</w:t>
      </w:r>
    </w:p>
    <w:p w:rsidR="00DB4EBD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797EC0" w:rsidRPr="00797EC0" w:rsidRDefault="00797EC0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4.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КРИТЕРИЈУМ ЗА ДОДЕЛУ УГОВОРА</w:t>
      </w: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Критријум за избор најповољније понуде је најнижа понуђена цена. 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514A73" w:rsidRPr="00797EC0" w:rsidRDefault="00DB4EBD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5. НАЧИН ПРЕУЗИМАЊА КОНКУРСНЕ ДОКУМЕНТАЦИЈЕ</w:t>
      </w: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Увид у конкурсну документацију заинтересована лица могу да остваре, од дана објављивањ</w:t>
      </w:r>
      <w:r w:rsidR="00052763" w:rsidRPr="00797EC0">
        <w:rPr>
          <w:rFonts w:asciiTheme="minorHAnsi" w:hAnsiTheme="minorHAnsi" w:cs="Arial"/>
          <w:sz w:val="22"/>
          <w:szCs w:val="22"/>
          <w:lang w:val="sr-Cyrl-RS"/>
        </w:rPr>
        <w:t>а Позива за подношење понуда, н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>а</w:t>
      </w:r>
      <w:r w:rsidR="00052763" w:rsidRPr="00797EC0">
        <w:rPr>
          <w:rFonts w:asciiTheme="minorHAnsi" w:hAnsiTheme="minorHAnsi" w:cs="Arial"/>
          <w:sz w:val="22"/>
          <w:szCs w:val="22"/>
          <w:lang w:val="sr-Cyrl-R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>Порталу управе за јавне набавке и на званичном веб сајту Наручиоца: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ab/>
      </w:r>
      <w:hyperlink r:id="rId7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Преузимање конкурсне документације може се обавити: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лично, на адреси Наручиоца: Петефи Шандора бр.19, 24 000 Суботица, 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поштанском испоруком на</w:t>
      </w:r>
      <w:r w:rsidR="00A103A4">
        <w:rPr>
          <w:rFonts w:asciiTheme="minorHAnsi" w:hAnsiTheme="minorHAnsi" w:cs="Arial"/>
          <w:sz w:val="22"/>
          <w:szCs w:val="22"/>
          <w:lang w:val="sr-Cyrl-RS"/>
        </w:rPr>
        <w:t xml:space="preserve"> адресу, на захтев путем електро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нске поште, на е-mail: </w:t>
      </w:r>
      <w:hyperlink r:id="rId8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osdjuros@eunet.rs</w:t>
        </w:r>
      </w:hyperlink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телефаксом на број: 024/554-270</w:t>
      </w:r>
    </w:p>
    <w:p w:rsidR="00797EC0" w:rsidRPr="00797EC0" w:rsidRDefault="00797EC0" w:rsidP="00883ADF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5E0440" w:rsidRPr="00797EC0" w:rsidRDefault="005E0440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6. НАЧИН ПОДНОШЕЊА ПОНУДЕ И РОК</w:t>
      </w:r>
    </w:p>
    <w:p w:rsidR="00DB4EBD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Понуђачи су дужни да понуду сачине према упутству Наруч</w:t>
      </w:r>
      <w:r w:rsidR="00E92A61">
        <w:rPr>
          <w:rFonts w:asciiTheme="minorHAnsi" w:hAnsiTheme="minorHAnsi" w:cs="Arial"/>
          <w:sz w:val="22"/>
          <w:szCs w:val="22"/>
          <w:lang w:val="sr-Cyrl-RS"/>
        </w:rPr>
        <w:t xml:space="preserve">иоца и да је доставе у року од </w:t>
      </w:r>
      <w:r w:rsidR="00E92A61">
        <w:rPr>
          <w:rFonts w:asciiTheme="minorHAnsi" w:hAnsiTheme="minorHAnsi" w:cs="Arial"/>
          <w:sz w:val="22"/>
          <w:szCs w:val="22"/>
          <w:lang w:val="sr-Latn-CS"/>
        </w:rPr>
        <w:t>10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 дана, од дана објављивања Позива за подношење понуде на Порталу управе за јавне набавке, односно да је дос</w:t>
      </w:r>
      <w:r w:rsidR="008E6448">
        <w:rPr>
          <w:rFonts w:asciiTheme="minorHAnsi" w:hAnsiTheme="minorHAnsi" w:cs="Arial"/>
          <w:sz w:val="22"/>
          <w:szCs w:val="22"/>
          <w:lang w:val="sr-Cyrl-RS"/>
        </w:rPr>
        <w:t xml:space="preserve">таве Наручиоцу, најкасније до </w:t>
      </w:r>
      <w:r w:rsidR="005F3BB9">
        <w:rPr>
          <w:rFonts w:asciiTheme="minorHAnsi" w:hAnsiTheme="minorHAnsi" w:cs="Arial"/>
          <w:sz w:val="22"/>
          <w:szCs w:val="22"/>
          <w:lang w:val="sr-Latn-CS"/>
        </w:rPr>
        <w:t>2</w:t>
      </w:r>
      <w:r w:rsidR="00E92A61">
        <w:rPr>
          <w:rFonts w:asciiTheme="minorHAnsi" w:hAnsiTheme="minorHAnsi" w:cs="Arial"/>
          <w:sz w:val="22"/>
          <w:szCs w:val="22"/>
          <w:lang w:val="sr-Latn-CS"/>
        </w:rPr>
        <w:t>9</w:t>
      </w:r>
      <w:r w:rsidR="005F3BB9">
        <w:rPr>
          <w:rFonts w:asciiTheme="minorHAnsi" w:hAnsiTheme="minorHAnsi" w:cs="Arial"/>
          <w:sz w:val="22"/>
          <w:szCs w:val="22"/>
          <w:lang w:val="sr-Cyrl-RS"/>
        </w:rPr>
        <w:t>.02.2016</w:t>
      </w:r>
      <w:r w:rsidR="008E6448">
        <w:rPr>
          <w:rFonts w:asciiTheme="minorHAnsi" w:hAnsiTheme="minorHAnsi" w:cs="Arial"/>
          <w:sz w:val="22"/>
          <w:szCs w:val="22"/>
          <w:lang w:val="sr-Cyrl-RS"/>
        </w:rPr>
        <w:t>. године, до 1</w:t>
      </w:r>
      <w:r w:rsidR="008E6448">
        <w:rPr>
          <w:rFonts w:asciiTheme="minorHAnsi" w:hAnsiTheme="minorHAnsi" w:cs="Arial"/>
          <w:sz w:val="22"/>
          <w:szCs w:val="22"/>
          <w:lang w:val="sr-Latn-CS"/>
        </w:rPr>
        <w:t>1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,оо часова, без обзира на начин достављања, у запечаћеном омоту. </w:t>
      </w:r>
    </w:p>
    <w:p w:rsidR="005E0440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Понуда се доставља на адресу: ОШ „Ђуро Салај“ Суботица, Петефи Шандора бр.19, 24000  Суботица, са назнаком: </w:t>
      </w:r>
      <w:r w:rsidR="00797EC0">
        <w:rPr>
          <w:rFonts w:asciiTheme="minorHAnsi" w:hAnsiTheme="minorHAnsi" w:cs="Arial"/>
          <w:b/>
          <w:sz w:val="22"/>
          <w:szCs w:val="22"/>
          <w:lang w:val="sr-Cyrl-RS"/>
        </w:rPr>
        <w:t>„ПОНУДА ЗА ЈАВНУ НАБАВКУ</w:t>
      </w:r>
      <w:r w:rsid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="00797EC0">
        <w:rPr>
          <w:rFonts w:asciiTheme="minorHAnsi" w:hAnsiTheme="minorHAnsi" w:cs="Arial"/>
          <w:b/>
          <w:sz w:val="22"/>
          <w:szCs w:val="22"/>
          <w:lang w:val="sr-Cyrl-RS"/>
        </w:rPr>
        <w:t>ДОБАРА ЈН</w:t>
      </w: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 xml:space="preserve"> 1/</w:t>
      </w:r>
      <w:r w:rsidR="00797EC0">
        <w:rPr>
          <w:rFonts w:asciiTheme="minorHAnsi" w:hAnsiTheme="minorHAnsi" w:cs="Arial"/>
          <w:b/>
          <w:sz w:val="22"/>
          <w:szCs w:val="22"/>
          <w:lang w:val="sr-Cyrl-RS"/>
        </w:rPr>
        <w:t>20</w:t>
      </w:r>
      <w:r w:rsidR="00FD26B0">
        <w:rPr>
          <w:rFonts w:asciiTheme="minorHAnsi" w:hAnsiTheme="minorHAnsi" w:cs="Arial"/>
          <w:b/>
          <w:sz w:val="22"/>
          <w:szCs w:val="22"/>
          <w:lang w:val="sr-Cyrl-RS"/>
        </w:rPr>
        <w:t>1</w:t>
      </w:r>
      <w:r w:rsidR="00FD26B0">
        <w:rPr>
          <w:rFonts w:asciiTheme="minorHAnsi" w:hAnsiTheme="minorHAnsi" w:cs="Arial"/>
          <w:b/>
          <w:sz w:val="22"/>
          <w:szCs w:val="22"/>
          <w:lang w:val="sr-Latn-CS"/>
        </w:rPr>
        <w:t>6</w:t>
      </w: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 xml:space="preserve"> – НЕ ОТВАРАТИ“</w:t>
      </w:r>
    </w:p>
    <w:p w:rsidR="00DB4EBD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Понуђач је дужан да на полеђини коверте назначи назив, адресу и телефон понуђача.</w:t>
      </w:r>
    </w:p>
    <w:p w:rsidR="0090079E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Понуде које стигну након наведеног рока (наведеног дана и сата) сматраће се неблаговременим и неће бити узете у разматрање, те ће исте неотпечаћене бити враћене по</w:t>
      </w:r>
      <w:r w:rsidR="00726CF2">
        <w:rPr>
          <w:rFonts w:asciiTheme="minorHAnsi" w:hAnsiTheme="minorHAnsi" w:cs="Arial"/>
          <w:sz w:val="22"/>
          <w:szCs w:val="22"/>
          <w:lang w:val="sr-Cyrl-RS"/>
        </w:rPr>
        <w:t>н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>уђачима.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7. МЕСТО, ВРЕМЕ И НАЧИН ОТВАРАЊА ПОНУДА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Јавно отварање понуда биће обављено дана </w:t>
      </w:r>
      <w:r w:rsidR="004106FE">
        <w:rPr>
          <w:rFonts w:asciiTheme="minorHAnsi" w:hAnsiTheme="minorHAnsi" w:cs="Arial"/>
          <w:sz w:val="22"/>
          <w:szCs w:val="22"/>
          <w:lang w:val="sr-Cyrl-RS"/>
        </w:rPr>
        <w:t>2</w:t>
      </w:r>
      <w:r w:rsidR="004106FE">
        <w:rPr>
          <w:rFonts w:asciiTheme="minorHAnsi" w:hAnsiTheme="minorHAnsi" w:cs="Arial"/>
          <w:sz w:val="22"/>
          <w:szCs w:val="22"/>
          <w:lang w:val="sr-Latn-CS"/>
        </w:rPr>
        <w:t>9</w:t>
      </w:r>
      <w:bookmarkStart w:id="0" w:name="_GoBack"/>
      <w:bookmarkEnd w:id="0"/>
      <w:r w:rsidR="00E07115">
        <w:rPr>
          <w:rFonts w:asciiTheme="minorHAnsi" w:hAnsiTheme="minorHAnsi" w:cs="Arial"/>
          <w:sz w:val="22"/>
          <w:szCs w:val="22"/>
          <w:lang w:val="sr-Cyrl-RS"/>
        </w:rPr>
        <w:t>.02.2016</w:t>
      </w:r>
      <w:r w:rsidR="008E6448">
        <w:rPr>
          <w:rFonts w:asciiTheme="minorHAnsi" w:hAnsiTheme="minorHAnsi" w:cs="Arial"/>
          <w:sz w:val="22"/>
          <w:szCs w:val="22"/>
          <w:lang w:val="sr-Cyrl-RS"/>
        </w:rPr>
        <w:t>. године у 1</w:t>
      </w:r>
      <w:r w:rsidR="008E6448">
        <w:rPr>
          <w:rFonts w:asciiTheme="minorHAnsi" w:hAnsiTheme="minorHAnsi" w:cs="Arial"/>
          <w:sz w:val="22"/>
          <w:szCs w:val="22"/>
          <w:lang w:val="sr-Latn-CS"/>
        </w:rPr>
        <w:t>1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>,30 сати, у просторијама Основне школе „Ђуро Салај“ Суботица, на адреси: Петефи Шандора бр.19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Јавном отварању понуда могу </w:t>
      </w:r>
      <w:r w:rsidR="00797EC0">
        <w:rPr>
          <w:rFonts w:asciiTheme="minorHAnsi" w:hAnsiTheme="minorHAnsi" w:cs="Arial"/>
          <w:sz w:val="22"/>
          <w:szCs w:val="22"/>
          <w:lang w:val="sr-Cyrl-RS"/>
        </w:rPr>
        <w:t>да присуствују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 овлашћени представници понуђача, који ће своја овлашћења предати комисији пре почетка отварања понуда.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8. УСЛОВИ ЗА УЧЕШЋЕ У ПОСТУПКУ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Право учешћа имају сва заинтересована лица која испуњавају обавезне услове за учешће у поступку јавне набавке, а у складу са чланом 75. Закона о јавним набавкама.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Испуњеност услова из члана 75. и 76., на основу члана 77. став 4. Закона о јавним набавкама доказује се Изјавама, које су саставни део конкурсне документације и које морају бити потписане од стране овлашћеног лица и оверене печатом.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Уз понуду и доказе из члана 77. Закона, детаљно наведених у Конкурсној документацији, понуђач је у обавези да достави и обрасце садржане у Конкурсној документацији.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Понуда мора бити у целини припремљена у складу са Позивом и Конкурсном документацијом.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9. РОК ЗА ДОНОШЕЊЕ ОДЛУКЕ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>Одлука о избору најповољнијег понуђача биће донета у року од 3 (три) дана, од дана јавног отварања понуда.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b/>
          <w:sz w:val="22"/>
          <w:szCs w:val="22"/>
          <w:lang w:val="sr-Cyrl-RS"/>
        </w:rPr>
        <w:t>10. ЛИЦЕ ЗА КОНТАКТ</w:t>
      </w:r>
    </w:p>
    <w:p w:rsid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Особа за конктакт, за све информације везане за јавну набавку је Дијана Сарић, 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797EC0">
        <w:rPr>
          <w:rFonts w:asciiTheme="minorHAnsi" w:hAnsiTheme="minorHAnsi" w:cs="Arial"/>
          <w:sz w:val="22"/>
          <w:szCs w:val="22"/>
          <w:lang w:val="sr-Cyrl-RS"/>
        </w:rPr>
        <w:t xml:space="preserve">број телефона: </w:t>
      </w:r>
      <w:r w:rsidRPr="00797EC0">
        <w:rPr>
          <w:rFonts w:asciiTheme="minorHAnsi" w:hAnsiTheme="minorHAnsi" w:cs="Arial"/>
          <w:sz w:val="22"/>
          <w:szCs w:val="22"/>
          <w:lang w:val="sr-Cyrl-RS"/>
        </w:rPr>
        <w:tab/>
        <w:t>024/525-743</w:t>
      </w:r>
    </w:p>
    <w:p w:rsidR="00952E0E" w:rsidRPr="00797EC0" w:rsidRDefault="00952E0E">
      <w:pPr>
        <w:rPr>
          <w:rFonts w:asciiTheme="minorHAnsi" w:hAnsiTheme="minorHAnsi" w:cs="Arial"/>
          <w:lang w:val="sr-Cyrl-RS"/>
        </w:rPr>
      </w:pPr>
    </w:p>
    <w:sectPr w:rsidR="00952E0E" w:rsidRPr="00797EC0" w:rsidSect="00797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6BED"/>
    <w:multiLevelType w:val="hybridMultilevel"/>
    <w:tmpl w:val="BF76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C0DEB"/>
    <w:multiLevelType w:val="hybridMultilevel"/>
    <w:tmpl w:val="6D40CF5E"/>
    <w:lvl w:ilvl="0" w:tplc="86CCD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2"/>
    <w:rsid w:val="0003414E"/>
    <w:rsid w:val="00052763"/>
    <w:rsid w:val="001C5732"/>
    <w:rsid w:val="001F013F"/>
    <w:rsid w:val="00231E97"/>
    <w:rsid w:val="0027741C"/>
    <w:rsid w:val="00301DDA"/>
    <w:rsid w:val="003A4CB5"/>
    <w:rsid w:val="0040537A"/>
    <w:rsid w:val="004106FE"/>
    <w:rsid w:val="00455DBA"/>
    <w:rsid w:val="004B2230"/>
    <w:rsid w:val="00514A73"/>
    <w:rsid w:val="005403AB"/>
    <w:rsid w:val="005E0440"/>
    <w:rsid w:val="005F3BB9"/>
    <w:rsid w:val="00635E4F"/>
    <w:rsid w:val="00664D56"/>
    <w:rsid w:val="00685DED"/>
    <w:rsid w:val="00726CF2"/>
    <w:rsid w:val="00733F49"/>
    <w:rsid w:val="007366AA"/>
    <w:rsid w:val="00797EC0"/>
    <w:rsid w:val="00883ADF"/>
    <w:rsid w:val="008E6448"/>
    <w:rsid w:val="0090079E"/>
    <w:rsid w:val="009074A9"/>
    <w:rsid w:val="00952E0E"/>
    <w:rsid w:val="00980FEF"/>
    <w:rsid w:val="00996CC7"/>
    <w:rsid w:val="009C4C61"/>
    <w:rsid w:val="00A103A4"/>
    <w:rsid w:val="00B47097"/>
    <w:rsid w:val="00CA49ED"/>
    <w:rsid w:val="00CD0EEE"/>
    <w:rsid w:val="00D867D0"/>
    <w:rsid w:val="00DB4EBD"/>
    <w:rsid w:val="00DE1077"/>
    <w:rsid w:val="00DF078F"/>
    <w:rsid w:val="00E02338"/>
    <w:rsid w:val="00E07115"/>
    <w:rsid w:val="00E92A61"/>
    <w:rsid w:val="00EB360C"/>
    <w:rsid w:val="00F54883"/>
    <w:rsid w:val="00FD0C6B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juros@eune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djurosalaj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djurosalaj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11</cp:revision>
  <dcterms:created xsi:type="dcterms:W3CDTF">2016-02-12T12:13:00Z</dcterms:created>
  <dcterms:modified xsi:type="dcterms:W3CDTF">2016-02-18T11:40:00Z</dcterms:modified>
</cp:coreProperties>
</file>